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rPr>
          <w:rFonts w:hint="eastAsia" w:ascii="Arial" w:hAnsi="Arial" w:cs="Arial"/>
          <w:b/>
          <w:color w:val="000000" w:themeColor="text1"/>
          <w:spacing w:val="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Arial" w:hAnsi="Arial" w:cs="Arial"/>
          <w:b/>
          <w:color w:val="000000" w:themeColor="text1"/>
          <w:spacing w:val="20"/>
          <w:sz w:val="36"/>
          <w:szCs w:val="36"/>
          <w14:textFill>
            <w14:solidFill>
              <w14:schemeClr w14:val="tx1"/>
            </w14:solidFill>
          </w14:textFill>
        </w:rPr>
        <w:t>贵</w:t>
      </w:r>
      <w:r>
        <w:rPr>
          <w:rFonts w:hint="eastAsia" w:ascii="Arial" w:hAnsi="Arial" w:cs="Arial"/>
          <w:b/>
          <w:color w:val="000000" w:themeColor="text1"/>
          <w:spacing w:val="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州文化研学体验活动</w:t>
      </w:r>
    </w:p>
    <w:p>
      <w:pPr>
        <w:spacing w:before="312" w:beforeLines="100" w:after="312" w:afterLines="100" w:line="360" w:lineRule="auto"/>
        <w:jc w:val="center"/>
        <w:rPr>
          <w:rStyle w:val="4"/>
          <w:rFonts w:hint="default" w:ascii="Arial" w:hAnsi="Arial" w:eastAsia="宋体" w:cs="Arial"/>
          <w:b/>
          <w:color w:val="000000" w:themeColor="text1"/>
          <w:spacing w:val="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color w:val="000000" w:themeColor="text1"/>
          <w:spacing w:val="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行程安排</w:t>
      </w:r>
    </w:p>
    <w:bookmarkEnd w:id="0"/>
    <w:tbl>
      <w:tblPr>
        <w:tblStyle w:val="2"/>
        <w:tblW w:w="90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1"/>
        <w:gridCol w:w="5953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行程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活动安排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周五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uto"/>
              <w:ind w:left="840" w:hanging="840" w:hangingChars="40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sym w:font="Webdings" w:char="F076"/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贵阳北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sym w:font="Webdings" w:char="F076"/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贵阳</w:t>
            </w:r>
          </w:p>
        </w:tc>
        <w:tc>
          <w:tcPr>
            <w:tcW w:w="5953" w:type="dxa"/>
            <w:noWrap w:val="0"/>
            <w:vAlign w:val="top"/>
          </w:tcPr>
          <w:p>
            <w:pPr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上午：从广州南出发，抵达贵州贵阳；</w:t>
            </w:r>
          </w:p>
          <w:p>
            <w:pPr>
              <w:rPr>
                <w:rFonts w:hint="default" w:ascii="仿宋_GB2312" w:hAnsi="宋体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下午：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抵达贵阳集学习、研究、教化、传播中华优秀传统文化为一体的大型传统文化教育基地——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【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孔学堂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】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，开展研学交流活动，主要活动有游览参观、在六艺学宫体验中华传统技艺，交流学习中华传统礼仪等。</w:t>
            </w:r>
          </w:p>
          <w:p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时长</w:t>
            </w:r>
            <w:r>
              <w:rPr>
                <w:rFonts w:hint="eastAsia"/>
                <w:bCs/>
                <w:sz w:val="21"/>
                <w:szCs w:val="21"/>
              </w:rPr>
              <w:t>约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bCs/>
                <w:sz w:val="21"/>
                <w:szCs w:val="21"/>
              </w:rPr>
              <w:t>.5</w:t>
            </w:r>
            <w:r>
              <w:rPr>
                <w:rFonts w:hint="eastAsia"/>
                <w:bCs/>
                <w:sz w:val="21"/>
                <w:szCs w:val="21"/>
              </w:rPr>
              <w:t>小时</w:t>
            </w:r>
            <w:r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ind w:left="-108" w:leftChars="-4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周六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贵阳</w:t>
            </w:r>
            <w:r>
              <w:rPr>
                <w:rFonts w:hint="eastAsia"/>
                <w:b/>
                <w:szCs w:val="21"/>
              </w:rPr>
              <w:sym w:font="Webdings" w:char="F076"/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西江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上午：前往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="仿宋_GB2312" w:hAnsi="宋体"/>
                <w:sz w:val="21"/>
                <w:szCs w:val="21"/>
              </w:rPr>
              <w:t>平塘天眼景区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仿宋_GB2312" w:hAnsi="宋体"/>
                <w:sz w:val="21"/>
                <w:szCs w:val="21"/>
              </w:rPr>
              <w:t>，参观由中国科学院国家天文台主导建设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/>
                <w:sz w:val="21"/>
                <w:szCs w:val="21"/>
              </w:rPr>
              <w:t>具有我国自主知识产权、世界最大单口径、最灵敏的射电望远镜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下午：前往全世界最大的苗族聚居村寨——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【</w:t>
            </w:r>
            <w:r>
              <w:rPr>
                <w:rFonts w:hint="eastAsia"/>
                <w:bCs/>
                <w:sz w:val="21"/>
                <w:szCs w:val="21"/>
              </w:rPr>
              <w:t>西江千户苗寨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】</w:t>
            </w:r>
            <w:r>
              <w:rPr>
                <w:rFonts w:hint="eastAsia"/>
                <w:bCs/>
                <w:sz w:val="21"/>
                <w:szCs w:val="21"/>
              </w:rPr>
              <w:t>，入住酒店；</w:t>
            </w:r>
          </w:p>
          <w:p>
            <w:pPr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晚上：</w:t>
            </w:r>
            <w:r>
              <w:rPr>
                <w:rFonts w:hint="eastAsia" w:ascii="仿宋_GB2312" w:hAnsi="宋体"/>
                <w:sz w:val="21"/>
                <w:szCs w:val="21"/>
              </w:rPr>
              <w:t>组织留学生和学伴展开小组讨论，观看相关纪录片,感受非物质文化遗产的独特艺术价值,分享交流体验心得。</w:t>
            </w:r>
          </w:p>
          <w:p>
            <w:pPr>
              <w:spacing w:after="62" w:afterLines="20" w:line="280" w:lineRule="exact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ind w:left="-1" w:leftChars="-45" w:hanging="107" w:hangingChars="51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西江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周日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西江</w:t>
            </w:r>
            <w:r>
              <w:rPr>
                <w:rFonts w:hint="eastAsia"/>
                <w:b/>
                <w:szCs w:val="21"/>
              </w:rPr>
              <w:sym w:font="Webdings" w:char="F076"/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荔波</w:t>
            </w:r>
          </w:p>
        </w:tc>
        <w:tc>
          <w:tcPr>
            <w:tcW w:w="5953" w:type="dxa"/>
            <w:noWrap w:val="0"/>
            <w:vAlign w:val="top"/>
          </w:tcPr>
          <w:p>
            <w:pPr>
              <w:rPr>
                <w:rFonts w:ascii="仿宋_GB2312" w:hAnsi="宋体"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上午：</w:t>
            </w:r>
            <w:r>
              <w:rPr>
                <w:rFonts w:hint="eastAsia"/>
                <w:bCs/>
                <w:sz w:val="21"/>
                <w:szCs w:val="21"/>
              </w:rPr>
              <w:t>小组为单位参观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【</w:t>
            </w:r>
            <w:r>
              <w:rPr>
                <w:rFonts w:hint="eastAsia"/>
                <w:bCs/>
                <w:sz w:val="21"/>
                <w:szCs w:val="21"/>
              </w:rPr>
              <w:t>西江千户苗寨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】</w:t>
            </w:r>
            <w:r>
              <w:rPr>
                <w:rFonts w:hint="eastAsia"/>
                <w:bCs/>
                <w:sz w:val="21"/>
                <w:szCs w:val="21"/>
              </w:rPr>
              <w:t>，</w:t>
            </w:r>
            <w:r>
              <w:rPr>
                <w:rFonts w:hint="eastAsia" w:ascii="仿宋_GB2312" w:hAnsi="宋体"/>
                <w:bCs/>
                <w:sz w:val="21"/>
                <w:szCs w:val="21"/>
              </w:rPr>
              <w:t>考察丰富的少数民族非物质文化遗产，观看盛大、隆重的苗族歌舞表演；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下午：</w:t>
            </w:r>
            <w:r>
              <w:rPr>
                <w:rFonts w:hint="eastAsia"/>
                <w:sz w:val="21"/>
                <w:szCs w:val="21"/>
              </w:rPr>
              <w:t>游览</w:t>
            </w:r>
            <w:r>
              <w:rPr>
                <w:rFonts w:hint="eastAsia"/>
                <w:sz w:val="21"/>
                <w:szCs w:val="21"/>
                <w:lang w:eastAsia="zh-CN"/>
              </w:rPr>
              <w:t>【</w:t>
            </w:r>
            <w:r>
              <w:rPr>
                <w:rFonts w:hint="eastAsia"/>
                <w:color w:val="000000"/>
                <w:sz w:val="21"/>
                <w:szCs w:val="21"/>
              </w:rPr>
              <w:t>大七孔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】</w:t>
            </w:r>
            <w:r>
              <w:rPr>
                <w:rFonts w:hint="eastAsia"/>
                <w:color w:val="000000"/>
                <w:sz w:val="21"/>
                <w:szCs w:val="21"/>
              </w:rPr>
              <w:t>，感受贵州独特的自然景观；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晚上：</w:t>
            </w:r>
            <w:r>
              <w:rPr>
                <w:rFonts w:hint="eastAsia"/>
                <w:sz w:val="21"/>
                <w:szCs w:val="21"/>
              </w:rPr>
              <w:t>漫步于</w:t>
            </w:r>
            <w:r>
              <w:rPr>
                <w:rFonts w:hint="eastAsia"/>
                <w:color w:val="000000"/>
                <w:sz w:val="21"/>
                <w:szCs w:val="21"/>
              </w:rPr>
              <w:t>荔波古镇——</w:t>
            </w:r>
            <w:r>
              <w:rPr>
                <w:rFonts w:hint="eastAsia"/>
                <w:sz w:val="21"/>
                <w:szCs w:val="21"/>
              </w:rPr>
              <w:t>融中国古典建筑、园林艺术、贵州民族文化传承保护和展演为一体的的民族文化旅游综合体项目，品尝地道美食。</w:t>
            </w:r>
          </w:p>
          <w:p>
            <w:pPr>
              <w:spacing w:after="62" w:afterLines="20" w:line="280" w:lineRule="exact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ind w:left="-1" w:leftChars="-45" w:hanging="107" w:hangingChars="51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荔波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周一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荔波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sym w:font="Webdings" w:char="F076"/>
            </w:r>
          </w:p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贵阳</w:t>
            </w:r>
            <w:r>
              <w:rPr>
                <w:rFonts w:hint="eastAsia"/>
                <w:b/>
                <w:szCs w:val="21"/>
              </w:rPr>
              <w:sym w:font="Webdings" w:char="F076"/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</w:t>
            </w:r>
          </w:p>
        </w:tc>
        <w:tc>
          <w:tcPr>
            <w:tcW w:w="595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上午：</w:t>
            </w:r>
            <w:r>
              <w:rPr>
                <w:rFonts w:hint="eastAsia"/>
                <w:sz w:val="21"/>
                <w:szCs w:val="21"/>
              </w:rPr>
              <w:t>游览</w:t>
            </w:r>
            <w:r>
              <w:rPr>
                <w:rFonts w:hint="eastAsia"/>
                <w:sz w:val="21"/>
                <w:szCs w:val="21"/>
                <w:lang w:eastAsia="zh-CN"/>
              </w:rPr>
              <w:t>【</w:t>
            </w:r>
            <w:r>
              <w:rPr>
                <w:rFonts w:hint="eastAsia"/>
                <w:color w:val="000000"/>
                <w:sz w:val="21"/>
                <w:szCs w:val="21"/>
              </w:rPr>
              <w:t>小七孔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】</w:t>
            </w:r>
            <w:r>
              <w:rPr>
                <w:rFonts w:hint="eastAsia"/>
                <w:color w:val="000000"/>
                <w:sz w:val="21"/>
                <w:szCs w:val="21"/>
              </w:rPr>
              <w:t>，考察、体验</w:t>
            </w:r>
            <w:r>
              <w:rPr>
                <w:rFonts w:hint="eastAsia"/>
                <w:sz w:val="21"/>
                <w:szCs w:val="21"/>
              </w:rPr>
              <w:t>浓郁的布依、水、瑶、苗等民族风情；</w:t>
            </w:r>
          </w:p>
          <w:p>
            <w:pPr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下午：返校，</w:t>
            </w:r>
            <w:r>
              <w:rPr>
                <w:rFonts w:hint="eastAsia" w:ascii="仿宋_GB2312" w:hAnsi="宋体"/>
                <w:sz w:val="21"/>
                <w:szCs w:val="21"/>
              </w:rPr>
              <w:t>要求所有参加同学提交活动总结报告；民俗非遗调查以小组为单位,以调查报告、访谈调查录音录像或纪录片、学习心得等形式提交调查成果。</w:t>
            </w:r>
          </w:p>
          <w:p>
            <w:pPr>
              <w:spacing w:after="62" w:afterLines="2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ind w:left="-1" w:leftChars="-45" w:hanging="107" w:hangingChars="5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返校</w:t>
            </w:r>
          </w:p>
        </w:tc>
      </w:tr>
    </w:tbl>
    <w:p>
      <w:pPr>
        <w:jc w:val="center"/>
        <w:rPr>
          <w:rFonts w:hint="eastAsia"/>
          <w:b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F7817"/>
    <w:rsid w:val="049F7817"/>
    <w:rsid w:val="1CC92D71"/>
    <w:rsid w:val="494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orangeword1"/>
    <w:basedOn w:val="3"/>
    <w:uiPriority w:val="0"/>
    <w:rPr>
      <w:color w:val="F8583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2019-05-08T14:50:00Z</dcterms:created>
  <dc:creator>Shawn 龍 </dc:creator>
  <cp:lastModifiedBy>Shawn 龍 </cp:lastModifiedBy>
  <dcterms:modified xsi:type="dcterms:W3CDTF">2019-05-09T09:45:34Z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